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78F4" w:rsidR="006B63C6" w:rsidP="006B63C6" w:rsidRDefault="006B63C6" w14:paraId="702075f" w14:textId="702075f">
      <w:pPr>
        <w:jc w:val="both"/>
        <w15:collapsed w:val="false"/>
      </w:pPr>
      <w:bookmarkStart w:name="_GoBack" w:id="0"/>
      <w:bookmarkEnd w:id="0"/>
      <w:r w:rsidRPr="00D678F4">
        <w:t>REPUBLIKA HRVATSKA</w:t>
      </w:r>
    </w:p>
    <w:p w:rsidRPr="00D678F4" w:rsidR="006B63C6" w:rsidP="006B63C6" w:rsidRDefault="006B63C6">
      <w:pPr>
        <w:jc w:val="both"/>
      </w:pPr>
      <w:r w:rsidRPr="00D678F4">
        <w:t xml:space="preserve">TRGOVAČKI SUD U </w:t>
      </w:r>
      <w:r w:rsidRPr="00D678F4" w:rsidR="00233083">
        <w:t>PAZINU</w:t>
      </w:r>
    </w:p>
    <w:p w:rsidRPr="00D678F4" w:rsidR="0027701F" w:rsidP="006B63C6" w:rsidRDefault="0027701F">
      <w:pPr>
        <w:jc w:val="both"/>
      </w:pPr>
    </w:p>
    <w:p w:rsidRPr="00D678F4" w:rsidR="006B63C6" w:rsidP="00233083" w:rsidRDefault="00233083">
      <w:pPr>
        <w:jc w:val="right"/>
      </w:pPr>
      <w:r w:rsidRPr="00D678F4">
        <w:t>1</w:t>
      </w:r>
      <w:r w:rsidRPr="00D678F4" w:rsidR="006B63C6">
        <w:t>0 St-</w:t>
      </w:r>
      <w:r w:rsidRPr="00D678F4" w:rsidR="0027701F">
        <w:t>289</w:t>
      </w:r>
      <w:r w:rsidRPr="00D678F4" w:rsidR="006B63C6">
        <w:t>/</w:t>
      </w:r>
      <w:r w:rsidRPr="00D678F4" w:rsidR="007E5978">
        <w:t>201</w:t>
      </w:r>
      <w:r w:rsidRPr="00D678F4" w:rsidR="0027701F">
        <w:t>9</w:t>
      </w:r>
      <w:r w:rsidRPr="00D678F4" w:rsidR="006B63C6">
        <w:t>-</w:t>
      </w:r>
      <w:r w:rsidRPr="00D678F4" w:rsidR="0027701F">
        <w:t>6</w:t>
      </w:r>
    </w:p>
    <w:p w:rsidRPr="00D678F4" w:rsidR="0027701F" w:rsidP="00233083" w:rsidRDefault="0027701F">
      <w:pPr>
        <w:jc w:val="right"/>
      </w:pPr>
    </w:p>
    <w:p w:rsidRPr="00D678F4" w:rsidR="006B63C6" w:rsidP="006B63C6" w:rsidRDefault="006B63C6">
      <w:pPr>
        <w:jc w:val="center"/>
      </w:pPr>
      <w:r w:rsidRPr="00D678F4">
        <w:t>Z A P I S N I K</w:t>
      </w:r>
    </w:p>
    <w:p w:rsidRPr="00D678F4" w:rsidR="006B63C6" w:rsidP="006B63C6" w:rsidRDefault="006B63C6">
      <w:pPr>
        <w:jc w:val="center"/>
      </w:pPr>
      <w:r w:rsidRPr="00D678F4">
        <w:t xml:space="preserve">od </w:t>
      </w:r>
      <w:r w:rsidRPr="00D678F4" w:rsidR="0027701F">
        <w:t>21</w:t>
      </w:r>
      <w:r w:rsidRPr="00D678F4">
        <w:t xml:space="preserve">. </w:t>
      </w:r>
      <w:r w:rsidRPr="00D678F4" w:rsidR="0027701F">
        <w:t xml:space="preserve">listopada </w:t>
      </w:r>
      <w:r w:rsidRPr="00D678F4">
        <w:t>20</w:t>
      </w:r>
      <w:r w:rsidRPr="00D678F4" w:rsidR="00233083">
        <w:t>1</w:t>
      </w:r>
      <w:r w:rsidRPr="00D678F4" w:rsidR="0027701F">
        <w:t>9</w:t>
      </w:r>
      <w:r w:rsidRPr="00D678F4">
        <w:t xml:space="preserve">. </w:t>
      </w:r>
    </w:p>
    <w:p w:rsidRPr="00D678F4" w:rsidR="006B63C6" w:rsidP="006B63C6" w:rsidRDefault="006B63C6">
      <w:pPr>
        <w:jc w:val="both"/>
      </w:pPr>
    </w:p>
    <w:p w:rsidRPr="00D678F4" w:rsidR="006B63C6" w:rsidP="006B63C6" w:rsidRDefault="006B63C6">
      <w:pPr>
        <w:jc w:val="both"/>
      </w:pPr>
      <w:r w:rsidRPr="00D678F4">
        <w:tab/>
        <w:t>Sastavl</w:t>
      </w:r>
      <w:r w:rsidRPr="00D678F4" w:rsidR="008460F4">
        <w:t>jen kod Trgovač</w:t>
      </w:r>
      <w:r w:rsidRPr="00D678F4" w:rsidR="00474DF1">
        <w:t xml:space="preserve">kog suda u </w:t>
      </w:r>
      <w:r w:rsidRPr="00D678F4" w:rsidR="008460F4">
        <w:t>Pazinu</w:t>
      </w:r>
      <w:r w:rsidRPr="00D678F4">
        <w:t xml:space="preserve">, radi izjašnjenja o prijedlogu i rasprave o uvjetima za otvaranje stečajnog postupka nad dužnikom </w:t>
      </w:r>
      <w:r w:rsidRPr="00D678F4" w:rsidR="0027701F">
        <w:t>FORTUNA PROMET j.d.o.o. Marčana, Marčana 1/A, OIB 44525887302</w:t>
      </w:r>
      <w:r w:rsidRPr="00D678F4" w:rsidR="00233083">
        <w:t xml:space="preserve">. </w:t>
      </w:r>
    </w:p>
    <w:p w:rsidRPr="00D678F4" w:rsidR="006B63C6" w:rsidP="006B63C6" w:rsidRDefault="006B63C6">
      <w:pPr>
        <w:jc w:val="both"/>
      </w:pPr>
    </w:p>
    <w:p w:rsidRPr="00D678F4" w:rsidR="006B63C6" w:rsidP="006B63C6" w:rsidRDefault="006B63C6">
      <w:pPr>
        <w:jc w:val="both"/>
      </w:pPr>
      <w:r w:rsidRPr="00D678F4">
        <w:t>OD SUDA PRISUTNI:</w:t>
      </w:r>
    </w:p>
    <w:p w:rsidRPr="00D678F4" w:rsidR="006B63C6" w:rsidP="006B63C6" w:rsidRDefault="006B63C6">
      <w:pPr>
        <w:jc w:val="both"/>
      </w:pPr>
      <w:r w:rsidRPr="00D678F4">
        <w:t>Ivan Dujić, stečajni sudac</w:t>
      </w:r>
    </w:p>
    <w:p w:rsidRPr="00D678F4" w:rsidR="006B63C6" w:rsidP="006B63C6" w:rsidRDefault="004C5487">
      <w:pPr>
        <w:jc w:val="both"/>
      </w:pPr>
      <w:r w:rsidRPr="00D678F4">
        <w:t>Sanja Lakošeljac</w:t>
      </w:r>
      <w:r w:rsidRPr="00D678F4" w:rsidR="006B63C6">
        <w:t>, zapisničar</w:t>
      </w:r>
    </w:p>
    <w:p w:rsidRPr="00D678F4" w:rsidR="006B63C6" w:rsidP="006B63C6" w:rsidRDefault="006B63C6">
      <w:pPr>
        <w:jc w:val="both"/>
      </w:pPr>
    </w:p>
    <w:p w:rsidRPr="00D678F4" w:rsidR="006B63C6" w:rsidP="006B63C6" w:rsidRDefault="006B63C6">
      <w:pPr>
        <w:jc w:val="both"/>
      </w:pPr>
      <w:r w:rsidRPr="00D678F4">
        <w:t xml:space="preserve">Početak u </w:t>
      </w:r>
      <w:r w:rsidRPr="00D678F4" w:rsidR="003765B7">
        <w:t>1</w:t>
      </w:r>
      <w:r w:rsidRPr="00D678F4" w:rsidR="0027701F">
        <w:t>2</w:t>
      </w:r>
      <w:r w:rsidRPr="00D678F4">
        <w:t>:</w:t>
      </w:r>
      <w:r w:rsidRPr="00D678F4" w:rsidR="0027701F">
        <w:t>3</w:t>
      </w:r>
      <w:r w:rsidRPr="00D678F4">
        <w:t>0 sati.</w:t>
      </w:r>
    </w:p>
    <w:p w:rsidRPr="00D678F4" w:rsidR="006B63C6" w:rsidP="006B63C6" w:rsidRDefault="006B63C6">
      <w:pPr>
        <w:jc w:val="both"/>
      </w:pPr>
    </w:p>
    <w:p w:rsidRPr="00D678F4" w:rsidR="00001ADA" w:rsidP="00001ADA" w:rsidRDefault="00001ADA">
      <w:pPr>
        <w:jc w:val="both"/>
      </w:pPr>
      <w:r w:rsidRPr="00D678F4">
        <w:tab/>
        <w:t xml:space="preserve">Utvrđuje se da </w:t>
      </w:r>
      <w:r w:rsidRPr="00D678F4" w:rsidR="00B3714E">
        <w:t>nitko nije pristupio na ročište.</w:t>
      </w:r>
    </w:p>
    <w:p w:rsidRPr="00D678F4" w:rsidR="006B63C6" w:rsidP="006B63C6" w:rsidRDefault="006B63C6">
      <w:pPr>
        <w:jc w:val="both"/>
      </w:pPr>
    </w:p>
    <w:p w:rsidRPr="00D678F4" w:rsidR="008E1AD8" w:rsidP="008E1AD8" w:rsidRDefault="008E1AD8">
      <w:pPr>
        <w:ind w:left="720"/>
        <w:jc w:val="both"/>
      </w:pPr>
      <w:r w:rsidRPr="00D678F4">
        <w:t xml:space="preserve">Sudac donosi </w:t>
      </w:r>
    </w:p>
    <w:p w:rsidRPr="00D678F4" w:rsidR="008E1AD8" w:rsidP="008E1AD8" w:rsidRDefault="008E1AD8">
      <w:pPr>
        <w:ind w:left="720"/>
        <w:jc w:val="both"/>
      </w:pPr>
    </w:p>
    <w:p w:rsidRPr="00D678F4" w:rsidR="008E1AD8" w:rsidP="0027701F" w:rsidRDefault="008E1AD8">
      <w:pPr>
        <w:jc w:val="center"/>
      </w:pPr>
      <w:r w:rsidRPr="00D678F4">
        <w:t>z a k l j u č a k</w:t>
      </w:r>
    </w:p>
    <w:p w:rsidRPr="00D678F4" w:rsidR="008E1AD8" w:rsidP="008E1AD8" w:rsidRDefault="008E1AD8">
      <w:pPr>
        <w:ind w:left="720"/>
        <w:jc w:val="both"/>
      </w:pPr>
    </w:p>
    <w:p w:rsidRPr="00D678F4" w:rsidR="008E1AD8" w:rsidP="008E1AD8" w:rsidRDefault="008E1AD8">
      <w:pPr>
        <w:ind w:firstLine="708"/>
        <w:jc w:val="both"/>
      </w:pPr>
      <w:r w:rsidRPr="00D678F4">
        <w:t>Ročište radi očitovanja o prijedlogu za otvaranje stečajnog postupka spaja se s ročištem radi rasprave o pretpostavkama za otvaranje stečajnog postupka (čl. 128. st. 5. Stečajnog zakona).</w:t>
      </w:r>
    </w:p>
    <w:p w:rsidRPr="00D678F4" w:rsidR="008E1AD8" w:rsidP="006242B0" w:rsidRDefault="008E1AD8">
      <w:pPr>
        <w:jc w:val="both"/>
      </w:pPr>
    </w:p>
    <w:p w:rsidRPr="00D678F4" w:rsidR="006242B0" w:rsidP="008E1AD8" w:rsidRDefault="006242B0">
      <w:pPr>
        <w:ind w:firstLine="708"/>
        <w:jc w:val="both"/>
      </w:pPr>
      <w:r w:rsidRPr="00D678F4">
        <w:t xml:space="preserve">Utvrđuje se da je rješenje kojim je pokrenut prethodni postupak te zakazano ovo ročište objavljeno na mrežnoj stranici e-oglasna ploča sudova </w:t>
      </w:r>
      <w:r w:rsidRPr="00D678F4" w:rsidR="0027701F">
        <w:t>22</w:t>
      </w:r>
      <w:r w:rsidRPr="00D678F4">
        <w:t xml:space="preserve">. </w:t>
      </w:r>
      <w:r w:rsidRPr="00D678F4" w:rsidR="0027701F">
        <w:t xml:space="preserve">kolovoza </w:t>
      </w:r>
      <w:r w:rsidRPr="00D678F4">
        <w:t>201</w:t>
      </w:r>
      <w:r w:rsidRPr="00D678F4" w:rsidR="0027701F">
        <w:t>9</w:t>
      </w:r>
      <w:r w:rsidRPr="00D678F4">
        <w:t>. godine, te se dostava smatra obavljenom istekom osmog dana od dana objave, sukladno čl. 12. st. 1. Stečajnog zakona.</w:t>
      </w:r>
    </w:p>
    <w:p w:rsidRPr="00D678F4" w:rsidR="006242B0" w:rsidP="006242B0" w:rsidRDefault="006242B0">
      <w:pPr>
        <w:jc w:val="both"/>
      </w:pPr>
    </w:p>
    <w:p w:rsidRPr="00D678F4" w:rsidR="006242B0" w:rsidP="006242B0" w:rsidRDefault="006242B0">
      <w:pPr>
        <w:jc w:val="both"/>
      </w:pPr>
      <w:r w:rsidRPr="00D678F4">
        <w:tab/>
        <w:t>Utvrđuje se da nije zaprimljen popis imovine za dužnika.</w:t>
      </w:r>
    </w:p>
    <w:p w:rsidRPr="00D678F4" w:rsidR="006242B0" w:rsidP="006B63C6" w:rsidRDefault="006242B0">
      <w:pPr>
        <w:jc w:val="both"/>
      </w:pPr>
    </w:p>
    <w:p w:rsidRPr="00D678F4" w:rsidR="0027701F" w:rsidP="006B63C6" w:rsidRDefault="0027701F">
      <w:pPr>
        <w:jc w:val="both"/>
      </w:pPr>
      <w:r w:rsidRPr="00D678F4">
        <w:tab/>
        <w:t>Utvrđuje se da je 18. listopada 20</w:t>
      </w:r>
      <w:r w:rsidRPr="00D678F4" w:rsidR="00B3714E">
        <w:t>19. zaprimljen podnesak dužnika.</w:t>
      </w:r>
    </w:p>
    <w:p w:rsidRPr="00D678F4" w:rsidR="0027701F" w:rsidP="006B63C6" w:rsidRDefault="0027701F">
      <w:pPr>
        <w:jc w:val="both"/>
      </w:pPr>
    </w:p>
    <w:p w:rsidRPr="00D678F4" w:rsidR="006B63C6" w:rsidP="007E5978" w:rsidRDefault="009F1D28">
      <w:pPr>
        <w:jc w:val="both"/>
      </w:pPr>
      <w:r w:rsidRPr="00D678F4">
        <w:t xml:space="preserve">  </w:t>
      </w:r>
      <w:r w:rsidRPr="00D678F4" w:rsidR="007E5978">
        <w:tab/>
      </w:r>
      <w:r w:rsidRPr="00D678F4" w:rsidR="006B63C6">
        <w:t>Sudac donosi</w:t>
      </w:r>
    </w:p>
    <w:p w:rsidRPr="00D678F4" w:rsidR="007E5978" w:rsidP="007E5978" w:rsidRDefault="007E5978">
      <w:pPr>
        <w:jc w:val="both"/>
      </w:pPr>
    </w:p>
    <w:p w:rsidRPr="00D678F4" w:rsidR="006B63C6" w:rsidP="006B63C6" w:rsidRDefault="006B32A3">
      <w:pPr>
        <w:jc w:val="center"/>
      </w:pPr>
      <w:r w:rsidRPr="00D678F4">
        <w:t>z a k lj u č a k</w:t>
      </w:r>
    </w:p>
    <w:p w:rsidRPr="00D678F4" w:rsidR="00B3714E" w:rsidP="00B3714E" w:rsidRDefault="00B3714E">
      <w:pPr>
        <w:jc w:val="both"/>
      </w:pPr>
    </w:p>
    <w:p w:rsidRPr="00D678F4" w:rsidR="00B3714E" w:rsidP="00B3714E" w:rsidRDefault="00B3714E">
      <w:pPr>
        <w:ind w:firstLine="708"/>
        <w:jc w:val="both"/>
      </w:pPr>
      <w:r w:rsidRPr="00D678F4">
        <w:t>nalaže se dužniku da u roku od 30 dana sudu dostavi dokaz – potvrdu Fine iz koje proizlazi da dužnik u očevidniku redoslijeda osnova za plaćanje nema evidentiranih neizvršenih osnova za plaćanje.</w:t>
      </w:r>
    </w:p>
    <w:p w:rsidRPr="00D678F4" w:rsidR="006B63C6" w:rsidP="006B63C6" w:rsidRDefault="006B63C6">
      <w:pPr>
        <w:ind w:left="705"/>
        <w:jc w:val="both"/>
      </w:pPr>
    </w:p>
    <w:p w:rsidRPr="00D678F4" w:rsidR="006B63C6" w:rsidP="006B63C6" w:rsidRDefault="006B63C6">
      <w:pPr>
        <w:jc w:val="center"/>
      </w:pPr>
      <w:r w:rsidRPr="00D678F4">
        <w:t xml:space="preserve">Dovršeno u </w:t>
      </w:r>
      <w:r w:rsidRPr="00D678F4" w:rsidR="00840BA5">
        <w:t>1</w:t>
      </w:r>
      <w:r w:rsidRPr="00D678F4" w:rsidR="00B3714E">
        <w:t>2</w:t>
      </w:r>
      <w:r w:rsidRPr="00D678F4">
        <w:t>:</w:t>
      </w:r>
      <w:r w:rsidRPr="00D678F4" w:rsidR="00B3714E">
        <w:t>3</w:t>
      </w:r>
      <w:r w:rsidRPr="00D678F4" w:rsidR="00DA4DC4">
        <w:t>5</w:t>
      </w:r>
      <w:r w:rsidRPr="00D678F4">
        <w:t xml:space="preserve"> sati</w:t>
      </w:r>
      <w:r w:rsidRPr="00D678F4" w:rsidR="00B3714E">
        <w:t>.</w:t>
      </w:r>
    </w:p>
    <w:p w:rsidRPr="00D678F4" w:rsidR="006B63C6" w:rsidP="006B63C6" w:rsidRDefault="006B63C6">
      <w:pPr>
        <w:jc w:val="both"/>
      </w:pPr>
    </w:p>
    <w:p w:rsidRPr="00D678F4" w:rsidR="00001ADA" w:rsidP="00001ADA" w:rsidRDefault="0027701F">
      <w:pPr>
        <w:jc w:val="both"/>
      </w:pPr>
      <w:r w:rsidRPr="00D678F4">
        <w:tab/>
      </w:r>
      <w:r w:rsidRPr="00D678F4">
        <w:tab/>
      </w:r>
      <w:r w:rsidRPr="00D678F4">
        <w:tab/>
      </w:r>
      <w:r w:rsidRPr="00D678F4">
        <w:tab/>
      </w:r>
      <w:r w:rsidRPr="00D678F4" w:rsidR="00001ADA">
        <w:tab/>
        <w:t xml:space="preserve">        Stečajni sudac</w:t>
      </w:r>
      <w:r w:rsidRPr="00D678F4" w:rsidR="00001ADA">
        <w:tab/>
      </w:r>
      <w:r w:rsidRPr="00D678F4" w:rsidR="00001ADA">
        <w:tab/>
        <w:t xml:space="preserve">                </w:t>
      </w:r>
    </w:p>
    <w:p w:rsidRPr="00D678F4" w:rsidR="00001ADA" w:rsidP="00001ADA" w:rsidRDefault="00001ADA">
      <w:pPr>
        <w:jc w:val="both"/>
      </w:pPr>
    </w:p>
    <w:p w:rsidRPr="00D678F4" w:rsidR="00001ADA" w:rsidP="00001ADA" w:rsidRDefault="00001ADA">
      <w:pPr>
        <w:jc w:val="both"/>
      </w:pPr>
    </w:p>
    <w:p w:rsidRPr="00D678F4" w:rsidR="00A00541" w:rsidP="00B3714E" w:rsidRDefault="00001ADA">
      <w:pPr>
        <w:jc w:val="both"/>
      </w:pPr>
      <w:r w:rsidRPr="00D678F4">
        <w:tab/>
      </w:r>
      <w:r w:rsidRPr="00D678F4">
        <w:tab/>
      </w:r>
      <w:r w:rsidRPr="00D678F4">
        <w:tab/>
      </w:r>
      <w:r w:rsidRPr="00D678F4">
        <w:tab/>
      </w:r>
      <w:r w:rsidRPr="00D678F4">
        <w:tab/>
      </w:r>
      <w:r w:rsidRPr="00D678F4">
        <w:tab/>
        <w:t>Zapisničar</w:t>
      </w:r>
      <w:r w:rsidRPr="00D678F4">
        <w:tab/>
      </w:r>
      <w:r w:rsidRPr="00D678F4">
        <w:tab/>
      </w:r>
    </w:p>
    <w:sectPr w:rsidRPr="00D678F4" w:rsidR="00A00541" w:rsidSect="00B3714E">
      <w:headerReference w:type="even" r:id="rId8"/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59FD" w:rsidRDefault="00C259FD">
      <w:r>
        <w:separator/>
      </w:r>
    </w:p>
  </w:endnote>
  <w:endnote w:type="continuationSeparator" w:id="0">
    <w:p w:rsidR="00C259FD" w:rsidRDefault="00C259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59FD" w:rsidRDefault="00C259FD">
      <w:r>
        <w:separator/>
      </w:r>
    </w:p>
  </w:footnote>
  <w:footnote w:type="continuationSeparator" w:id="0">
    <w:p w:rsidR="00C259FD" w:rsidRDefault="00C259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14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C5487" w:rsidR="00233083" w:rsidP="0027701F" w:rsidRDefault="0027701F">
    <w:pPr>
      <w:ind w:left="3545" w:firstLine="709"/>
      <w:jc w:val="right"/>
      <w:rPr>
        <w:color w:val="FF0000"/>
      </w:rPr>
    </w:pPr>
    <w:r w:rsidRPr="0027701F">
      <w:t>10 St-289/2019-</w:t>
    </w:r>
    <w:r>
      <w:rPr>
        <w:color w:val="FF0000"/>
      </w:rPr>
      <w:t>6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124A90"/>
    <w:rsid w:val="00154849"/>
    <w:rsid w:val="00191A85"/>
    <w:rsid w:val="00202458"/>
    <w:rsid w:val="0021760C"/>
    <w:rsid w:val="002304B9"/>
    <w:rsid w:val="00233083"/>
    <w:rsid w:val="00251697"/>
    <w:rsid w:val="00273486"/>
    <w:rsid w:val="0027569F"/>
    <w:rsid w:val="0027701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607BA"/>
    <w:rsid w:val="003665B5"/>
    <w:rsid w:val="003765B7"/>
    <w:rsid w:val="00395449"/>
    <w:rsid w:val="003D483B"/>
    <w:rsid w:val="003D5DC2"/>
    <w:rsid w:val="0040534C"/>
    <w:rsid w:val="00410822"/>
    <w:rsid w:val="00456937"/>
    <w:rsid w:val="00462979"/>
    <w:rsid w:val="00474DF1"/>
    <w:rsid w:val="004A3B10"/>
    <w:rsid w:val="004A4CAD"/>
    <w:rsid w:val="004B729E"/>
    <w:rsid w:val="004C5487"/>
    <w:rsid w:val="0052110D"/>
    <w:rsid w:val="00532D80"/>
    <w:rsid w:val="005668AE"/>
    <w:rsid w:val="005721C8"/>
    <w:rsid w:val="0057409E"/>
    <w:rsid w:val="005D16D3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37A2B"/>
    <w:rsid w:val="007658FB"/>
    <w:rsid w:val="007742B1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17055"/>
    <w:rsid w:val="00940CD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714E"/>
    <w:rsid w:val="00B5263B"/>
    <w:rsid w:val="00B6132E"/>
    <w:rsid w:val="00B84C60"/>
    <w:rsid w:val="00BA3BEF"/>
    <w:rsid w:val="00BF0AB2"/>
    <w:rsid w:val="00BF20F2"/>
    <w:rsid w:val="00C035C5"/>
    <w:rsid w:val="00C259FD"/>
    <w:rsid w:val="00C76A6D"/>
    <w:rsid w:val="00C8711A"/>
    <w:rsid w:val="00CD017B"/>
    <w:rsid w:val="00CF269E"/>
    <w:rsid w:val="00D07671"/>
    <w:rsid w:val="00D41236"/>
    <w:rsid w:val="00D6253B"/>
    <w:rsid w:val="00D678F4"/>
    <w:rsid w:val="00D864AF"/>
    <w:rsid w:val="00DA2F0B"/>
    <w:rsid w:val="00DA4DC4"/>
    <w:rsid w:val="00DF0E02"/>
    <w:rsid w:val="00E10AFD"/>
    <w:rsid w:val="00E16B06"/>
    <w:rsid w:val="00E45AC9"/>
    <w:rsid w:val="00E63EC6"/>
    <w:rsid w:val="00E97804"/>
    <w:rsid w:val="00EB75C5"/>
    <w:rsid w:val="00EC157A"/>
    <w:rsid w:val="00EE513E"/>
    <w:rsid w:val="00F712EB"/>
    <w:rsid w:val="00F94D4E"/>
    <w:rsid w:val="00F96FA4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D34CD0B-B135-47F3-B8E6-0A79B7DA5A0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D678F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678F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629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29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29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29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29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2019.</izvorni_sadrzaj>
    <derivirana_varijabla naziv="DomainObject.StvarniPocetakDatum_1">21. listopada 2019.</derivirana_varijabla>
  </DomainObject.StvarniPocetakDatum>
  <DomainObject.StvarniZavrsetakDatum>
    <izvorni_sadrzaj>21. listopada 2019.</izvorni_sadrzaj>
    <derivirana_varijabla naziv="DomainObject.StvarniZavrsetakDatum_1">21. listopada 2019.</derivirana_varijabla>
  </DomainObject.StvarniZavrsetakDatum>
  <DomainObject.PlaniraniZavrsetakDatum>
    <izvorni_sadrzaj>21. listopada 2019.</izvorni_sadrzaj>
    <derivirana_varijabla naziv="DomainObject.PlaniraniZavrsetakDatum_1">21. listopada 2019.</derivirana_varijabla>
  </DomainObject.PlaniraniZavrsetakDatum>
  <DomainObject.PlaniraniPocetakDatum>
    <izvorni_sadrzaj>21. listopada 2019.</izvorni_sadrzaj>
    <derivirana_varijabla naziv="DomainObject.PlaniraniPocetakDatum_1">21. listopada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listopada 2019.</izvorni_sadrzaj>
    <derivirana_varijabla naziv="DomainObject.Zapisnik.DatumKreiranja_1">21.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St-289/2019-6</izvorni_sadrzaj>
    <derivirana_varijabla naziv="DomainObject.Zapisnik.Oznaka_1">St-289/2019-6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2019.</izvorni_sadrzaj>
    <derivirana_varijabla naziv="DomainObject.Predmet.DatumIzradeOptuznogAkta_1">9. kolovoza 2019.</derivirana_varijabla>
  </DomainObject.Predmet.DatumIzradeOptuznogAkta>
  <DomainObject.Predmet.DatumIzradeOptuznogAktaFormated>
    <izvorni_sadrzaj>9.8.2019.</izvorni_sadrzaj>
    <derivirana_varijabla naziv="DomainObject.Predmet.DatumIzradeOptuznogAktaFormated_1">9.8.2019.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2019.</izvorni_sadrzaj>
    <derivirana_varijabla naziv="DomainObject.Predmet.DatumPrimitkaOptuznogAkta_1">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St-289/2019</izvorni_sadrzaj>
    <derivirana_varijabla naziv="DomainObject.Predmet.OznakaBroj_1">St-289/2019</derivirana_varijabla>
  </DomainObject.Predmet.OznakaBroj>
  <DomainObject.Predmet.OznakaBrojOptuznogAkta>
    <izvorni_sadrzaj>04-06-19-3424</izvorni_sadrzaj>
    <derivirana_varijabla naziv="DomainObject.Predmet.OznakaBrojOptuznogAkta_1">04-06-19-3424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PROMET j.d.o.o. MARČANA</izvorni_sadrzaj>
    <derivirana_varijabla naziv="DomainObject.Predmet.ProtustrankaFormated_1">  FORTUNA PROMET j.d.o.o. MARČANA</derivirana_varijabla>
  </DomainObject.Predmet.ProtustrankaFormated>
  <DomainObject.Predmet.ProtustrankaFormatedOIB>
    <izvorni_sadrzaj>  FORTUNA PROMET j.d.o.o. MARČANA, OIB 44525887302</izvorni_sadrzaj>
    <derivirana_varijabla naziv="DomainObject.Predmet.ProtustrankaFormatedOIB_1">  FORTUNA PROMET j.d.o.o. MARČANA, OIB 44525887302</derivirana_varijabla>
  </DomainObject.Predmet.ProtustrankaFormatedOIB>
  <DomainObject.Predmet.ProtustrankaFormatedWithAdress>
    <izvorni_sadrzaj> FORTUNA PROMET j.d.o.o. MARČANA, Marčana 1 A, 52207 Marčana</izvorni_sadrzaj>
    <derivirana_varijabla naziv="DomainObject.Predmet.ProtustrankaFormatedWithAdress_1"> FORTUNA PROMET j.d.o.o. MARČANA, Marčana 1 A, 52207 Marčana</derivirana_varijabla>
  </DomainObject.Predmet.ProtustrankaFormatedWithAdress>
  <DomainObject.Predmet.ProtustrankaFormatedWithAdressOIB>
    <izvorni_sadrzaj> FORTUNA PROMET j.d.o.o. MARČANA, OIB 44525887302, Marčana 1 A, 52207 Marčana</izvorni_sadrzaj>
    <derivirana_varijabla naziv="DomainObject.Predmet.ProtustrankaFormatedWithAdressOIB_1"> FORTUNA PROMET j.d.o.o. MARČANA, OIB 44525887302, Marčana 1 A, 52207 Marčana</derivirana_varijabla>
  </DomainObject.Predmet.ProtustrankaFormatedWithAdressOIB>
  <DomainObject.Predmet.ProtustrankaWithAdress>
    <izvorni_sadrzaj>FORTUNA PROMET j.d.o.o. MARČANA Marčana 1 A, 52207 Marčana</izvorni_sadrzaj>
    <derivirana_varijabla naziv="DomainObject.Predmet.ProtustrankaWithAdress_1">FORTUNA PROMET j.d.o.o. MARČANA Marčana 1 A, 52207 Marčana</derivirana_varijabla>
  </DomainObject.Predmet.ProtustrankaWithAdress>
  <DomainObject.Predmet.ProtustrankaWithAdressOIB>
    <izvorni_sadrzaj>FORTUNA PROMET j.d.o.o. MARČANA, OIB 44525887302, Marčana 1 A, 52207 Marčana</izvorni_sadrzaj>
    <derivirana_varijabla naziv="DomainObject.Predmet.ProtustrankaWithAdressOIB_1">FORTUNA PROMET j.d.o.o. MARČANA, OIB 44525887302, Marčana 1 A, 52207 Marčana</derivirana_varijabla>
  </DomainObject.Predmet.ProtustrankaWithAdressOIB>
  <DomainObject.Predmet.ProtustrankaNazivFormated>
    <izvorni_sadrzaj>FORTUNA PROMET j.d.o.o. MARČANA</izvorni_sadrzaj>
    <derivirana_varijabla naziv="DomainObject.Predmet.ProtustrankaNazivFormated_1">FORTUNA PROMET j.d.o.o. MARČANA</derivirana_varijabla>
  </DomainObject.Predmet.ProtustrankaNazivFormated>
  <DomainObject.Predmet.ProtustrankaNazivFormatedOIB>
    <izvorni_sadrzaj>FORTUNA PROMET j.d.o.o. MARČANA, OIB 44525887302</izvorni_sadrzaj>
    <derivirana_varijabla naziv="DomainObject.Predmet.ProtustrankaNazivFormatedOIB_1">FORTUNA PROMET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34343.86</izvorni_sadrzaj>
    <derivirana_varijabla naziv="DomainObject.Predmet.TrenutnaVrijednost_1">34343.86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FORTUNA PROMET j.d.o.o. MARČANA</item>
    </izvorni_sadrzaj>
    <derivirana_varijabla naziv="DomainObject.Predmet.ProtuStrankaListFormated_1">
      <item>FORTUNA PROMET j.d.o.o. MARČANA</item>
    </derivirana_varijabla>
  </DomainObject.Predmet.ProtuStrankaListFormated>
  <DomainObject.Predmet.ProtuStrankaListFormatedOIB>
    <izvorni_sadrzaj>
      <item>FORTUNA PROMET j.d.o.o. MARČANA, OIB 44525887302</item>
    </izvorni_sadrzaj>
    <derivirana_varijabla naziv="DomainObject.Predmet.ProtuStrankaListFormatedOIB_1">
      <item>FORTUNA PROMET j.d.o.o. MARČANA, OIB 44525887302</item>
    </derivirana_varijabla>
  </DomainObject.Predmet.ProtuStrankaListFormatedOIB>
  <DomainObject.Predmet.ProtuStrankaListFormatedWithAdress>
    <izvorni_sadrzaj>
      <item>FORTUNA PROMET j.d.o.o. MARČANA, Marčana 1 A, 52207 Marčana</item>
    </izvorni_sadrzaj>
    <derivirana_varijabla naziv="DomainObject.Predmet.ProtuStrankaListFormatedWithAdress_1">
      <item>FORTUNA PROMET j.d.o.o. MARČANA, Marčana 1 A, 52207 Marčana</item>
    </derivirana_varijabla>
  </DomainObject.Predmet.ProtuStrankaListFormatedWithAdress>
  <DomainObject.Predmet.ProtuStrankaListFormatedWithAdressOIB>
    <izvorni_sadrzaj>
      <item>FORTUNA PROMET j.d.o.o. MARČANA, OIB 44525887302, Marčana 1 A, 52207 Marčana</item>
    </izvorni_sadrzaj>
    <derivirana_varijabla naziv="DomainObject.Predmet.ProtuStrankaListFormatedWithAdressOIB_1">
      <item>FORTUNA PROMET j.d.o.o. MARČANA, OIB 44525887302, Marčana 1 A, 52207 Marčana</item>
    </derivirana_varijabla>
  </DomainObject.Predmet.ProtuStrankaListFormatedWithAdressOIB>
  <DomainObject.Predmet.ProtuStrankaListNazivFormated>
    <izvorni_sadrzaj>
      <item>FORTUNA PROMET j.d.o.o. MARČANA</item>
    </izvorni_sadrzaj>
    <derivirana_varijabla naziv="DomainObject.Predmet.ProtuStrankaListNazivFormated_1">
      <item>FORTUNA PROMET j.d.o.o. MARČANA</item>
    </derivirana_varijabla>
  </DomainObject.Predmet.ProtuStrankaListNazivFormated>
  <DomainObject.Predmet.ProtuStrankaListNazivFormatedOIB>
    <izvorni_sadrzaj>
      <item>FORTUNA PROMET j.d.o.o. MARČANA, OIB 44525887302</item>
    </izvorni_sadrzaj>
    <derivirana_varijabla naziv="DomainObject.Predmet.ProtuStrankaListNazivFormatedOIB_1">
      <item>FORTUNA PROMET j.d.o.o. MARČANA, OIB 44525887302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2019.</izvorni_sadrzaj>
    <derivirana_varijabla naziv="DomainObject.Datum_1">21. listopada 2019.</derivirana_varijabla>
  </DomainObject.Datum>
  <DomainObject.PoslovniBrojDokumenta>
    <izvorni_sadrzaj>St-289/2019-6</izvorni_sadrzaj>
    <derivirana_varijabla naziv="DomainObject.PoslovniBrojDokumenta_1">St-289/2019-6</derivirana_varijabla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FORTUNA PROMET j.d.o.o. MARČANA</izvorni_sadrzaj>
    <derivirana_varijabla naziv="DomainObject.Predmet.ProtustrankaIDrugi_1">FORTUNA PROMET j.d.o.o. MARČANA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FORTUNA PROMET j.d.o.o. MARČANA, OIB 44525887302, Marčana 1 A, 52207 Marčana</izvorni_sadrzaj>
    <derivirana_varijabla naziv="DomainObject.Predmet.ProtustrankaIDrugiAdressOIB_1">FORTUNA PROMET j.d.o.o. MARČANA, OIB 44525887302, Marčana 1 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PROMET j.d.o.o. MARČANA</item>
      <item>Financijska agencija, Podružnica Pula, PULA</item>
    </izvorni_sadrzaj>
    <derivirana_varijabla naziv="DomainObject.Predmet.SudioniciListNaziv_1">
      <item>FORTUNA PROMET j.d.o.o. MARČANA</item>
      <item>Financijska agencija, Podružnica Pula, PULA</item>
    </derivirana_varijabla>
  </DomainObject.Predmet.SudioniciListNaziv>
  <DomainObject.Predmet.SudioniciListAdressOIB>
    <izvorni_sadrzaj>
      <item>FORTUNA PROMET j.d.o.o. MARČANA, OIB 44525887302, Marčana 1 A,52207 Marčana</item>
      <item>Financijska agencija, Podružnica Pula, PULA, OIB 85821130368, GIARDINI 5,52100 Pula</item>
    </izvorni_sadrzaj>
    <derivirana_varijabla naziv="DomainObject.Predmet.SudioniciListAdressOIB_1">
      <item>FORTUNA PROMET j.d.o.o. MARČANA, OIB 44525887302, Marčana 1 A,52207 Marčana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44525887302</item>
      <item>, OIB 85821130368</item>
    </izvorni_sadrzaj>
    <derivirana_varijabla naziv="DomainObject.Predmet.SudioniciListNazivOIB_1">
      <item>, OIB 44525887302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218</properties:Words>
  <properties:Characters>1120</properties:Characters>
  <properties:Lines>51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2019-10-18T13:10:00Z</dcterms:created>
  <dc:creator>drabar</dc:creator>
  <cp:lastModifiedBy>Sanja Lakošeljac</cp:lastModifiedBy>
  <cp:lastPrinted>2019-10-21T10:33:00Z</cp:lastPrinted>
  <dcterms:modified xmlns:xsi="http://www.w3.org/2001/XMLSchema-instance" xsi:type="dcterms:W3CDTF">2019-10-21T10:41:00Z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St-289/2019-6 / Zapisnik - Ročište radi rasprave o uvjetima za otvaranje steč. post. (St-289-19-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